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1" w:rsidRDefault="008608D1" w:rsidP="008608D1">
      <w:pPr>
        <w:jc w:val="center"/>
        <w:rPr>
          <w:rFonts w:ascii="Verdana" w:eastAsia="Calibri" w:hAnsi="Verdana" w:cs="Arial"/>
          <w:b/>
          <w:sz w:val="24"/>
          <w:szCs w:val="20"/>
        </w:rPr>
      </w:pPr>
      <w:r>
        <w:rPr>
          <w:rFonts w:ascii="Verdana" w:eastAsia="Calibri" w:hAnsi="Verdana" w:cs="Arial"/>
          <w:b/>
          <w:sz w:val="24"/>
          <w:szCs w:val="20"/>
        </w:rPr>
        <w:t xml:space="preserve">REGISTAR UGOVORA O </w:t>
      </w:r>
      <w:r w:rsidR="00715113">
        <w:rPr>
          <w:rFonts w:ascii="Verdana" w:eastAsia="Calibri" w:hAnsi="Verdana" w:cs="Arial"/>
          <w:b/>
          <w:sz w:val="24"/>
          <w:szCs w:val="20"/>
        </w:rPr>
        <w:t xml:space="preserve">JAVNOJ NABAVI I OKVIRNIH SPORAZUMA </w:t>
      </w:r>
      <w:r>
        <w:rPr>
          <w:rFonts w:ascii="Verdana" w:eastAsia="Calibri" w:hAnsi="Verdana" w:cs="Arial"/>
          <w:b/>
          <w:sz w:val="24"/>
          <w:szCs w:val="20"/>
        </w:rPr>
        <w:t>za 20</w:t>
      </w:r>
      <w:r w:rsidR="00B60832">
        <w:rPr>
          <w:rFonts w:ascii="Verdana" w:eastAsia="Calibri" w:hAnsi="Verdana" w:cs="Arial"/>
          <w:b/>
          <w:sz w:val="24"/>
          <w:szCs w:val="20"/>
        </w:rPr>
        <w:t>20</w:t>
      </w:r>
      <w:r>
        <w:rPr>
          <w:rFonts w:ascii="Verdana" w:eastAsia="Calibri" w:hAnsi="Verdana" w:cs="Arial"/>
          <w:b/>
          <w:sz w:val="24"/>
          <w:szCs w:val="20"/>
        </w:rPr>
        <w:t>. godinu</w:t>
      </w:r>
    </w:p>
    <w:p w:rsidR="008C41BB" w:rsidRPr="008C41BB" w:rsidRDefault="008C41BB" w:rsidP="008C41BB">
      <w:pPr>
        <w:jc w:val="center"/>
        <w:rPr>
          <w:rFonts w:ascii="Verdana" w:eastAsia="Calibri" w:hAnsi="Verdana" w:cs="Arial"/>
          <w:b/>
          <w:bCs/>
          <w:sz w:val="24"/>
          <w:szCs w:val="20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317"/>
        <w:gridCol w:w="1515"/>
        <w:gridCol w:w="1611"/>
        <w:gridCol w:w="1499"/>
        <w:gridCol w:w="1374"/>
        <w:gridCol w:w="1328"/>
        <w:gridCol w:w="1340"/>
        <w:gridCol w:w="1283"/>
        <w:gridCol w:w="1273"/>
        <w:gridCol w:w="1158"/>
      </w:tblGrid>
      <w:tr w:rsidR="002E15C8" w:rsidRPr="000D37C2" w:rsidTr="00EE327F">
        <w:trPr>
          <w:trHeight w:val="15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3" w:rsidRPr="000D37C2" w:rsidRDefault="00715113" w:rsidP="0079745C">
            <w:pPr>
              <w:spacing w:after="0" w:line="240" w:lineRule="auto"/>
              <w:ind w:left="17" w:firstLine="1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ind w:left="175" w:hanging="175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Predmet ugovora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E37F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Datum sklapanja ugovora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sklopljenog ugovora /OS bez PDV-a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15113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Iznos sklopljenog ugovora /OS </w:t>
            </w:r>
            <w:r w:rsidR="008B72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PDV-a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na koji je sklopljen ugovor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ponuditelja s kojim je sklopljen  ugovor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Konačni datum izvršenja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Konačni iznos isplaćen na temelju ugovora s PDV-om</w:t>
            </w:r>
          </w:p>
        </w:tc>
      </w:tr>
      <w:tr w:rsidR="002E15C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Opskrba prirodnim plinom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B77727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.12.201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DD4541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.9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84</w:t>
            </w:r>
            <w:r>
              <w:rPr>
                <w:rFonts w:ascii="Arial" w:eastAsia="Calibri" w:hAnsi="Arial" w:cs="Arial"/>
                <w:sz w:val="20"/>
                <w:szCs w:val="20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EE327F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  <w:r w:rsidR="00DD454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2E15C8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.-31.12.20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Radnik d.d. Križevci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Uredski materijal i papir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F356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0D5940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.12.201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B60832" w:rsidP="00E37F7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10.012,80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2E15C8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2.516,00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2E15C8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.-31.12.20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Makromikro grupa d.o.o., 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Z</w:t>
            </w:r>
            <w:r>
              <w:rPr>
                <w:rFonts w:ascii="Arial" w:eastAsia="Calibri" w:hAnsi="Arial" w:cs="Arial"/>
                <w:sz w:val="20"/>
                <w:szCs w:val="20"/>
              </w:rPr>
              <w:t>agreb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Opskrba električnom energijom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8B7202" w:rsidP="00F356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EE327F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.201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5D0881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783,67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EE327F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135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0D5940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.-31.12.20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HEP Opskrba d.o.o., Zagreb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</w:t>
            </w:r>
            <w:r w:rsidR="00EE327F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Nabava materijala i sredstava za čišćenje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8B720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Putem središnjeg tijela za javnu nabavu/ugovor o javnoj nabavi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0D5940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8B7202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8B7202">
              <w:rPr>
                <w:rFonts w:ascii="Arial" w:eastAsia="Calibri" w:hAnsi="Arial" w:cs="Arial"/>
                <w:sz w:val="20"/>
                <w:szCs w:val="20"/>
              </w:rPr>
              <w:t>.201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8B720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B6083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7.980,00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B6083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9.970,70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0D5940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01.01.20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.-31.12.20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ALCA Zagreb d.o.o.,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B6083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</w:t>
            </w:r>
            <w:r w:rsidR="00B60832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0816" w:rsidRPr="000D37C2" w:rsidTr="00EE327F">
        <w:trPr>
          <w:trHeight w:val="10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EE327F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  <w:r w:rsidR="0055194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55194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Pružanje govornih i internet usluga u nepokretnoj mreži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Pr="000D37C2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55194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Putem središnjeg tijela za javnu nabavu/Ugovor sklopljen na temelju 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EE327F" w:rsidP="00EE32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9B42CC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9B42CC">
              <w:rPr>
                <w:rFonts w:ascii="Arial" w:eastAsia="Calibri" w:hAnsi="Arial" w:cs="Arial"/>
                <w:sz w:val="20"/>
                <w:szCs w:val="20"/>
              </w:rPr>
              <w:t>.20</w:t>
            </w: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9B42C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9B42C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5.804,96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9B42C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7.256,20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EE327F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1.8.2020.-31.7.2021.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9B42CC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HRVATSKI TELEKOM d.d., Radnička cesta 21, Zagreb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A045D1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31.7.2021.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Pr="000D37C2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:rsidR="002851A1" w:rsidRDefault="002851A1"/>
    <w:sectPr w:rsidR="002851A1" w:rsidSect="000D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2"/>
    <w:rsid w:val="00016F11"/>
    <w:rsid w:val="00087AC4"/>
    <w:rsid w:val="000D37C2"/>
    <w:rsid w:val="000D5940"/>
    <w:rsid w:val="00121848"/>
    <w:rsid w:val="001C6518"/>
    <w:rsid w:val="0023059D"/>
    <w:rsid w:val="00264225"/>
    <w:rsid w:val="00284C50"/>
    <w:rsid w:val="002851A1"/>
    <w:rsid w:val="002E15C8"/>
    <w:rsid w:val="003D6C7E"/>
    <w:rsid w:val="00447633"/>
    <w:rsid w:val="004731C3"/>
    <w:rsid w:val="00551942"/>
    <w:rsid w:val="005C4851"/>
    <w:rsid w:val="005D0881"/>
    <w:rsid w:val="00650816"/>
    <w:rsid w:val="00715113"/>
    <w:rsid w:val="0079745C"/>
    <w:rsid w:val="007C1BF8"/>
    <w:rsid w:val="008608D1"/>
    <w:rsid w:val="0087163D"/>
    <w:rsid w:val="008746B3"/>
    <w:rsid w:val="008B7202"/>
    <w:rsid w:val="008C41BB"/>
    <w:rsid w:val="009A53C2"/>
    <w:rsid w:val="009B42CC"/>
    <w:rsid w:val="00A045D1"/>
    <w:rsid w:val="00A24ACB"/>
    <w:rsid w:val="00AF629F"/>
    <w:rsid w:val="00B32D3C"/>
    <w:rsid w:val="00B5321C"/>
    <w:rsid w:val="00B60832"/>
    <w:rsid w:val="00B65899"/>
    <w:rsid w:val="00B7014A"/>
    <w:rsid w:val="00B77727"/>
    <w:rsid w:val="00BA77CD"/>
    <w:rsid w:val="00DD4541"/>
    <w:rsid w:val="00E37F76"/>
    <w:rsid w:val="00E84EEA"/>
    <w:rsid w:val="00EE327F"/>
    <w:rsid w:val="00F12FE3"/>
    <w:rsid w:val="00F356EB"/>
    <w:rsid w:val="00F66D65"/>
    <w:rsid w:val="00F902F6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B0DA9-DFF0-405B-A308-B67173A5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A68A-2BAF-474C-B7C0-0590032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korisnik</cp:lastModifiedBy>
  <cp:revision>15</cp:revision>
  <cp:lastPrinted>2019-03-06T09:03:00Z</cp:lastPrinted>
  <dcterms:created xsi:type="dcterms:W3CDTF">2019-03-06T09:04:00Z</dcterms:created>
  <dcterms:modified xsi:type="dcterms:W3CDTF">2021-01-25T08:38:00Z</dcterms:modified>
</cp:coreProperties>
</file>